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12051A">
        <w:rPr>
          <w:rFonts w:ascii="Times New Roman" w:hAnsi="Times New Roman"/>
          <w:color w:val="000000"/>
        </w:rPr>
        <w:t>254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 по следующим лотам:</w:t>
            </w:r>
          </w:p>
          <w:p w:rsidR="00C82457" w:rsidRPr="00C82457" w:rsidRDefault="00C82457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67E2E" w:rsidRPr="00075973">
              <w:rPr>
                <w:rFonts w:ascii="Times New Roman" w:hAnsi="Times New Roman"/>
                <w:sz w:val="24"/>
                <w:szCs w:val="24"/>
              </w:rPr>
              <w:t xml:space="preserve">от № 1: </w:t>
            </w:r>
            <w:r w:rsidRPr="00C82457">
              <w:rPr>
                <w:rFonts w:ascii="Times New Roman" w:hAnsi="Times New Roman"/>
                <w:sz w:val="24"/>
                <w:szCs w:val="24"/>
              </w:rPr>
              <w:t>к</w:t>
            </w:r>
            <w:r w:rsidR="00AB1A24">
              <w:rPr>
                <w:rFonts w:ascii="Times New Roman" w:hAnsi="Times New Roman"/>
                <w:sz w:val="24"/>
                <w:szCs w:val="24"/>
              </w:rPr>
              <w:t>абинет</w:t>
            </w:r>
            <w:r w:rsidRPr="00C82457">
              <w:rPr>
                <w:rFonts w:ascii="Times New Roman" w:hAnsi="Times New Roman"/>
                <w:sz w:val="24"/>
                <w:szCs w:val="24"/>
              </w:rPr>
              <w:t xml:space="preserve"> 24 с тамбуром 25 и шкафом 26 (согласно техническому паспорту на здание от 08.10.2003) первого этажа нежилого здания с кадастровым номером 24:58:0000000:3358, расположенного по адресу: </w:t>
            </w:r>
            <w:proofErr w:type="gramStart"/>
            <w:r w:rsidRPr="00C82457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 (объект 1).</w:t>
            </w:r>
            <w:proofErr w:type="gramEnd"/>
          </w:p>
          <w:p w:rsidR="00C82457" w:rsidRPr="00C82457" w:rsidRDefault="00C82457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57">
              <w:rPr>
                <w:rFonts w:ascii="Times New Roman" w:hAnsi="Times New Roman"/>
                <w:sz w:val="24"/>
                <w:szCs w:val="24"/>
              </w:rPr>
              <w:t>Общая площадь объекта: 26,2 кв.м.</w:t>
            </w:r>
          </w:p>
          <w:p w:rsidR="00C82457" w:rsidRPr="00C82457" w:rsidRDefault="00C82457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57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2 358,00 руб.</w:t>
            </w:r>
          </w:p>
          <w:p w:rsidR="00C82457" w:rsidRPr="00C82457" w:rsidRDefault="00C82457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57">
              <w:rPr>
                <w:rFonts w:ascii="Times New Roman" w:hAnsi="Times New Roman"/>
                <w:sz w:val="24"/>
                <w:szCs w:val="24"/>
              </w:rPr>
              <w:t>Шаг аукциона – 117,90 руб.</w:t>
            </w:r>
          </w:p>
          <w:p w:rsidR="00C82457" w:rsidRPr="00C82457" w:rsidRDefault="00C82457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57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7E0A66" w:rsidRPr="000F06BB" w:rsidRDefault="00C82457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457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административно-бытовое.</w:t>
            </w:r>
          </w:p>
          <w:p w:rsidR="00B67E2E" w:rsidRPr="000F06BB" w:rsidRDefault="00B67E2E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C311D9" w:rsidRPr="00C311D9" w:rsidRDefault="00B67E2E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r w:rsidR="00C311D9" w:rsidRPr="00C311D9">
              <w:rPr>
                <w:rFonts w:ascii="Times New Roman" w:hAnsi="Times New Roman"/>
                <w:sz w:val="24"/>
                <w:szCs w:val="24"/>
              </w:rPr>
              <w:t xml:space="preserve">комната 10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      </w:r>
            <w:proofErr w:type="gramStart"/>
            <w:r w:rsidR="00C311D9" w:rsidRPr="00C311D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</w:t>
            </w:r>
            <w:r w:rsidR="00C311D9" w:rsidRPr="00C311D9">
              <w:rPr>
                <w:rFonts w:ascii="Times New Roman" w:hAnsi="Times New Roman"/>
                <w:sz w:val="24"/>
                <w:szCs w:val="24"/>
              </w:rPr>
              <w:lastRenderedPageBreak/>
              <w:t>ЗАТО Железногорск, г. Железногорск, ул. Восточная, д. 28 (объект 2).</w:t>
            </w:r>
            <w:proofErr w:type="gramEnd"/>
          </w:p>
          <w:p w:rsidR="00C311D9" w:rsidRPr="00C311D9" w:rsidRDefault="00C311D9" w:rsidP="00C311D9">
            <w:pPr>
              <w:autoSpaceDE w:val="0"/>
              <w:autoSpaceDN w:val="0"/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Общая площадь объекта: 15,6 кв.м.</w:t>
            </w:r>
          </w:p>
          <w:p w:rsidR="00C311D9" w:rsidRPr="00C311D9" w:rsidRDefault="00C311D9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1 840,33 руб.</w:t>
            </w:r>
          </w:p>
          <w:p w:rsidR="00C311D9" w:rsidRPr="00C311D9" w:rsidRDefault="00C311D9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Шаг аукциона – 92,02 руб.</w:t>
            </w:r>
          </w:p>
          <w:p w:rsidR="00C311D9" w:rsidRPr="00C311D9" w:rsidRDefault="00C311D9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0F06BB" w:rsidRPr="00C311D9" w:rsidRDefault="00C311D9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B67E2E" w:rsidRPr="000F06BB" w:rsidRDefault="00B67E2E" w:rsidP="00C311D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C311D9" w:rsidRPr="00C311D9" w:rsidRDefault="00B67E2E" w:rsidP="00C311D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BB">
              <w:rPr>
                <w:rFonts w:ascii="Times New Roman" w:hAnsi="Times New Roman"/>
                <w:sz w:val="24"/>
                <w:szCs w:val="24"/>
              </w:rPr>
              <w:t xml:space="preserve">Лот № 3: </w:t>
            </w:r>
            <w:r w:rsidR="00C311D9" w:rsidRPr="00C311D9">
              <w:rPr>
                <w:rFonts w:ascii="Times New Roman" w:hAnsi="Times New Roman"/>
                <w:sz w:val="24"/>
                <w:szCs w:val="24"/>
              </w:rPr>
              <w:t xml:space="preserve">комнаты 12 – 14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      </w:r>
            <w:proofErr w:type="gramStart"/>
            <w:r w:rsidR="00C311D9" w:rsidRPr="00C311D9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 Железногорск, г. Железногорск, ул. Восточная, д. 28 (объект 3).</w:t>
            </w:r>
            <w:proofErr w:type="gramEnd"/>
          </w:p>
          <w:p w:rsidR="00C311D9" w:rsidRPr="00C311D9" w:rsidRDefault="00C311D9" w:rsidP="00C311D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Общая площадь объекта: 60,4 кв.м.</w:t>
            </w:r>
          </w:p>
          <w:p w:rsidR="00C311D9" w:rsidRPr="00C311D9" w:rsidRDefault="00C311D9" w:rsidP="00C311D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7 125,39 руб.</w:t>
            </w:r>
          </w:p>
          <w:p w:rsidR="00C311D9" w:rsidRPr="00C311D9" w:rsidRDefault="00C311D9" w:rsidP="00C311D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Шаг аукциона – 356,27 руб.</w:t>
            </w:r>
          </w:p>
          <w:p w:rsidR="00C311D9" w:rsidRPr="00C311D9" w:rsidRDefault="00C311D9" w:rsidP="00C311D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C311D9" w:rsidRDefault="00C311D9" w:rsidP="00C311D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D9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административно-бытовое, торговое.</w:t>
            </w:r>
          </w:p>
          <w:p w:rsidR="00B67E2E" w:rsidRPr="00C94E7D" w:rsidRDefault="00B67E2E" w:rsidP="00C311D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муниципального имущества, права на которое передаются по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2051A">
              <w:rPr>
                <w:rFonts w:ascii="Times New Roman" w:hAnsi="Times New Roman"/>
                <w:sz w:val="24"/>
                <w:szCs w:val="24"/>
              </w:rPr>
              <w:t>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2051A"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051A">
              <w:rPr>
                <w:rFonts w:ascii="Times New Roman" w:hAnsi="Times New Roman"/>
                <w:sz w:val="24"/>
                <w:szCs w:val="24"/>
              </w:rPr>
              <w:t>13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051A">
              <w:rPr>
                <w:rFonts w:ascii="Times New Roman" w:hAnsi="Times New Roman"/>
                <w:sz w:val="24"/>
                <w:szCs w:val="24"/>
              </w:rPr>
              <w:t>24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2051A">
              <w:rPr>
                <w:rFonts w:ascii="Times New Roman" w:hAnsi="Times New Roman"/>
                <w:sz w:val="24"/>
                <w:szCs w:val="24"/>
              </w:rPr>
              <w:t>04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20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51A" w:rsidRDefault="0012051A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lastRenderedPageBreak/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205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B78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20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C9007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апреля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C90078">
              <w:rPr>
                <w:rFonts w:ascii="Times New Roman" w:hAnsi="Times New Roman"/>
                <w:sz w:val="24"/>
                <w:szCs w:val="24"/>
              </w:rPr>
              <w:t>05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</w:t>
            </w:r>
            <w:r w:rsidR="00C90078">
              <w:rPr>
                <w:rFonts w:ascii="Times New Roman" w:hAnsi="Times New Roman"/>
                <w:sz w:val="24"/>
                <w:szCs w:val="24"/>
              </w:rPr>
              <w:t>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C9007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C90078">
              <w:rPr>
                <w:rFonts w:ascii="Times New Roman" w:hAnsi="Times New Roman"/>
                <w:bCs/>
                <w:sz w:val="24"/>
                <w:szCs w:val="24"/>
              </w:rPr>
              <w:t>апреля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1B780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B78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C9007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1C418D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8D" w:rsidRDefault="001C418D" w:rsidP="002B1D0A">
      <w:pPr>
        <w:spacing w:after="0" w:line="240" w:lineRule="auto"/>
      </w:pPr>
      <w:r>
        <w:separator/>
      </w:r>
    </w:p>
  </w:endnote>
  <w:endnote w:type="continuationSeparator" w:id="0">
    <w:p w:rsidR="001C418D" w:rsidRDefault="001C418D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8D" w:rsidRDefault="001C418D" w:rsidP="002B1D0A">
      <w:pPr>
        <w:spacing w:after="0" w:line="240" w:lineRule="auto"/>
      </w:pPr>
      <w:r>
        <w:separator/>
      </w:r>
    </w:p>
  </w:footnote>
  <w:footnote w:type="continuationSeparator" w:id="0">
    <w:p w:rsidR="001C418D" w:rsidRDefault="001C418D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F42E6F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B428F1">
          <w:rPr>
            <w:rFonts w:ascii="Times New Roman" w:hAnsi="Times New Roman"/>
            <w:noProof/>
          </w:rPr>
          <w:t>15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2051A"/>
    <w:rsid w:val="00143DE3"/>
    <w:rsid w:val="001660C8"/>
    <w:rsid w:val="001947AE"/>
    <w:rsid w:val="001B7803"/>
    <w:rsid w:val="001C418D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4B45D4"/>
    <w:rsid w:val="00540512"/>
    <w:rsid w:val="00574F95"/>
    <w:rsid w:val="005E2C17"/>
    <w:rsid w:val="006223BE"/>
    <w:rsid w:val="00670461"/>
    <w:rsid w:val="006A58C2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9E5772"/>
    <w:rsid w:val="00A22D10"/>
    <w:rsid w:val="00AA2169"/>
    <w:rsid w:val="00AA7A70"/>
    <w:rsid w:val="00AB1A24"/>
    <w:rsid w:val="00AB726D"/>
    <w:rsid w:val="00AF404B"/>
    <w:rsid w:val="00B139DD"/>
    <w:rsid w:val="00B428F1"/>
    <w:rsid w:val="00B67E2E"/>
    <w:rsid w:val="00B86521"/>
    <w:rsid w:val="00C311D9"/>
    <w:rsid w:val="00C52050"/>
    <w:rsid w:val="00C82457"/>
    <w:rsid w:val="00C90078"/>
    <w:rsid w:val="00CB2DDC"/>
    <w:rsid w:val="00CB7902"/>
    <w:rsid w:val="00D028A8"/>
    <w:rsid w:val="00D11C85"/>
    <w:rsid w:val="00D244F9"/>
    <w:rsid w:val="00D731C8"/>
    <w:rsid w:val="00E31A55"/>
    <w:rsid w:val="00F121F2"/>
    <w:rsid w:val="00F42E6F"/>
    <w:rsid w:val="00F77BA9"/>
    <w:rsid w:val="00FD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19</cp:revision>
  <cp:lastPrinted>2023-01-27T05:03:00Z</cp:lastPrinted>
  <dcterms:created xsi:type="dcterms:W3CDTF">2023-01-25T08:32:00Z</dcterms:created>
  <dcterms:modified xsi:type="dcterms:W3CDTF">2023-03-28T07:45:00Z</dcterms:modified>
</cp:coreProperties>
</file>